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4F35FF" w:rsidRPr="00610F61" w14:paraId="08DC5C34" w14:textId="77777777" w:rsidTr="000D3C62">
        <w:trPr>
          <w:trHeight w:val="1549"/>
        </w:trPr>
        <w:tc>
          <w:tcPr>
            <w:tcW w:w="3397" w:type="dxa"/>
            <w:vAlign w:val="center"/>
          </w:tcPr>
          <w:p w14:paraId="20F0AE05" w14:textId="2CC466C4" w:rsidR="004F35FF" w:rsidRPr="00610F61" w:rsidRDefault="004F35FF" w:rsidP="004F35FF">
            <w:pPr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 xml:space="preserve">Maandag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5E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B5EA9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05A734C3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Auroresoep</w:t>
            </w:r>
          </w:p>
          <w:p w14:paraId="7A9FE238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Kipfilet ‘</w:t>
            </w:r>
            <w:proofErr w:type="spellStart"/>
            <w:r w:rsidRPr="00DB5EA9">
              <w:rPr>
                <w:rFonts w:cstheme="minorHAnsi"/>
                <w:sz w:val="24"/>
                <w:szCs w:val="24"/>
              </w:rPr>
              <w:t>archiduc</w:t>
            </w:r>
            <w:proofErr w:type="spellEnd"/>
            <w:r w:rsidRPr="00DB5EA9">
              <w:rPr>
                <w:rFonts w:cstheme="minorHAnsi"/>
                <w:sz w:val="24"/>
                <w:szCs w:val="24"/>
              </w:rPr>
              <w:t>’</w:t>
            </w:r>
          </w:p>
          <w:p w14:paraId="62B68630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B5EA9">
              <w:rPr>
                <w:rFonts w:cstheme="minorHAnsi"/>
                <w:sz w:val="24"/>
                <w:szCs w:val="24"/>
              </w:rPr>
              <w:t>Cresonette</w:t>
            </w:r>
            <w:proofErr w:type="spellEnd"/>
          </w:p>
          <w:p w14:paraId="0F46C56B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Parijse aardappelbolletjes</w:t>
            </w:r>
          </w:p>
          <w:p w14:paraId="1F13BA6E" w14:textId="305E8FF8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125E0D93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031E12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;visibility:visible;mso-wrap-style:square">
                  <v:imagedata r:id="rId9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33C56C97">
                <v:shape id="_x0000_i1026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37E3B653">
                <v:shape id="_x0000_i1027" type="#_x0000_t75" style="width:39pt;height:38.25pt;visibility:visible;mso-wrap-style:square">
                  <v:imagedata r:id="rId11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35D653FD">
                <v:shape id="_x0000_i1028" type="#_x0000_t75" style="width:39pt;height:38.25pt;visibility:visible;mso-wrap-style:square">
                  <v:imagedata r:id="rId12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7A60CF79">
                <v:shape id="_x0000_i1029" type="#_x0000_t75" style="width:39pt;height:38.25pt;visibility:visible;mso-wrap-style:square">
                  <v:imagedata r:id="rId13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6F04487E">
                <v:shape id="_x0000_i1030" type="#_x0000_t75" style="width:39pt;height:38.25pt;visibility:visible;mso-wrap-style:square">
                  <v:imagedata r:id="rId14" o:title=""/>
                </v:shape>
              </w:pict>
            </w:r>
          </w:p>
        </w:tc>
      </w:tr>
      <w:tr w:rsidR="004F35FF" w:rsidRPr="00610F61" w14:paraId="204C0434" w14:textId="77777777" w:rsidTr="000D3C62">
        <w:trPr>
          <w:trHeight w:val="1247"/>
        </w:trPr>
        <w:tc>
          <w:tcPr>
            <w:tcW w:w="3397" w:type="dxa"/>
            <w:vAlign w:val="center"/>
          </w:tcPr>
          <w:p w14:paraId="08C9FADB" w14:textId="2FC4AEC9" w:rsidR="004F35FF" w:rsidRPr="00610F61" w:rsidRDefault="004F35FF" w:rsidP="004F35FF">
            <w:pPr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Dinsdag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B5EA9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2772311C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Komkommer</w:t>
            </w:r>
            <w:r w:rsidRPr="00DB5EA9">
              <w:rPr>
                <w:rFonts w:cstheme="minorHAnsi"/>
                <w:sz w:val="24"/>
                <w:szCs w:val="24"/>
              </w:rPr>
              <w:t>soep</w:t>
            </w:r>
          </w:p>
          <w:p w14:paraId="62D2BBB6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 xml:space="preserve">Vleesbrood – demi </w:t>
            </w:r>
            <w:proofErr w:type="spellStart"/>
            <w:r w:rsidRPr="00DB5EA9">
              <w:rPr>
                <w:rFonts w:cstheme="minorHAnsi"/>
                <w:sz w:val="24"/>
                <w:szCs w:val="24"/>
              </w:rPr>
              <w:t>glacesaus</w:t>
            </w:r>
            <w:proofErr w:type="spellEnd"/>
          </w:p>
          <w:p w14:paraId="49782C54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Appelmoes</w:t>
            </w:r>
          </w:p>
          <w:p w14:paraId="22496BFB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Natuuraardappelen</w:t>
            </w:r>
          </w:p>
          <w:p w14:paraId="2A2C7572" w14:textId="36C5ED7E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D69" w14:textId="2F180C0A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60C6E05D">
                <v:shape id="_x0000_i1031" type="#_x0000_t75" style="width:39pt;height:38.25pt;visibility:visible;mso-wrap-style:square">
                  <v:imagedata r:id="rId9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489A2D38">
                <v:shape id="_x0000_i1032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5DC5AA96">
                <v:shape id="_x0000_i1033" type="#_x0000_t75" style="width:39pt;height:38.25pt;visibility:visible;mso-wrap-style:square">
                  <v:imagedata r:id="rId12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032E3641">
                <v:shape id="_x0000_i1034" type="#_x0000_t75" style="width:39pt;height:38.25pt;visibility:visible;mso-wrap-style:square">
                  <v:imagedata r:id="rId13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1EE41576">
                <v:shape id="_x0000_i1035" type="#_x0000_t75" style="width:39pt;height:38.25pt;visibility:visible;mso-wrap-style:square">
                  <v:imagedata r:id="rId14" o:title=""/>
                </v:shape>
              </w:pict>
            </w:r>
          </w:p>
        </w:tc>
      </w:tr>
      <w:tr w:rsidR="004F35FF" w:rsidRPr="00610F61" w14:paraId="0EA139B9" w14:textId="77777777" w:rsidTr="000D3C62">
        <w:trPr>
          <w:trHeight w:val="1281"/>
        </w:trPr>
        <w:tc>
          <w:tcPr>
            <w:tcW w:w="3397" w:type="dxa"/>
            <w:vAlign w:val="center"/>
          </w:tcPr>
          <w:p w14:paraId="1F49F511" w14:textId="3C299895" w:rsidR="004F35FF" w:rsidRPr="00610F61" w:rsidRDefault="004F35FF" w:rsidP="004F35FF">
            <w:pPr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Donderdag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B5EA9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22CF6047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Groenten</w:t>
            </w:r>
            <w:r w:rsidRPr="00DB5EA9">
              <w:rPr>
                <w:rFonts w:cstheme="minorHAnsi"/>
                <w:sz w:val="24"/>
                <w:szCs w:val="24"/>
              </w:rPr>
              <w:t>soep</w:t>
            </w:r>
            <w:proofErr w:type="spellEnd"/>
          </w:p>
          <w:p w14:paraId="08AD3699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 xml:space="preserve">Varkenslapje ‘grand </w:t>
            </w:r>
            <w:proofErr w:type="spellStart"/>
            <w:r w:rsidRPr="00DB5EA9">
              <w:rPr>
                <w:rFonts w:cstheme="minorHAnsi"/>
                <w:sz w:val="24"/>
                <w:szCs w:val="24"/>
              </w:rPr>
              <w:t>mère</w:t>
            </w:r>
            <w:proofErr w:type="spellEnd"/>
            <w:r w:rsidRPr="00DB5EA9">
              <w:rPr>
                <w:rFonts w:cstheme="minorHAnsi"/>
                <w:sz w:val="24"/>
                <w:szCs w:val="24"/>
              </w:rPr>
              <w:t>’</w:t>
            </w:r>
          </w:p>
          <w:p w14:paraId="781444E6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Gestoofde wortelen</w:t>
            </w:r>
          </w:p>
          <w:p w14:paraId="3CA42A09" w14:textId="77777777" w:rsidR="004F35FF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Natuuraardappelen</w:t>
            </w:r>
          </w:p>
          <w:p w14:paraId="595A308D" w14:textId="6234D0CA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6BC23036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249C71BB">
                <v:shape id="_x0000_i1036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20C3C819">
                <v:shape id="_x0000_i1037" type="#_x0000_t75" style="width:39pt;height:38.25pt;visibility:visible;mso-wrap-style:square">
                  <v:imagedata r:id="rId12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11E028E9">
                <v:shape id="_x0000_i1038" type="#_x0000_t75" style="width:39pt;height:38.25pt;visibility:visible;mso-wrap-style:square">
                  <v:imagedata r:id="rId13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5F8E28DB">
                <v:shape id="_x0000_i1039" type="#_x0000_t75" style="width:39pt;height:38.25pt;visibility:visible;mso-wrap-style:square">
                  <v:imagedata r:id="rId14" o:title=""/>
                </v:shape>
              </w:pict>
            </w:r>
          </w:p>
        </w:tc>
      </w:tr>
      <w:tr w:rsidR="004F35FF" w:rsidRPr="00610F61" w14:paraId="4121FEC7" w14:textId="77777777" w:rsidTr="000D3C62">
        <w:trPr>
          <w:trHeight w:val="1218"/>
        </w:trPr>
        <w:tc>
          <w:tcPr>
            <w:tcW w:w="3397" w:type="dxa"/>
            <w:vAlign w:val="center"/>
          </w:tcPr>
          <w:p w14:paraId="5A30153E" w14:textId="59AC11B1" w:rsidR="004F35FF" w:rsidRPr="00610F61" w:rsidRDefault="004F35FF" w:rsidP="004F35FF">
            <w:pPr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Vrijdag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DB5EA9"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392F90AA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Kervelsoep</w:t>
            </w:r>
          </w:p>
          <w:p w14:paraId="70CD89AB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 xml:space="preserve">Vis van de dag – </w:t>
            </w:r>
            <w:proofErr w:type="spellStart"/>
            <w:r w:rsidRPr="00DB5EA9">
              <w:rPr>
                <w:rFonts w:cstheme="minorHAnsi"/>
                <w:sz w:val="24"/>
                <w:szCs w:val="24"/>
              </w:rPr>
              <w:t>beurre</w:t>
            </w:r>
            <w:proofErr w:type="spellEnd"/>
            <w:r w:rsidRPr="00DB5E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B5EA9">
              <w:rPr>
                <w:rFonts w:cstheme="minorHAnsi"/>
                <w:sz w:val="24"/>
                <w:szCs w:val="24"/>
              </w:rPr>
              <w:t>blanc</w:t>
            </w:r>
            <w:proofErr w:type="spellEnd"/>
          </w:p>
          <w:p w14:paraId="18276301" w14:textId="77777777" w:rsidR="004F35FF" w:rsidRPr="00DB5EA9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EA9">
              <w:rPr>
                <w:rFonts w:cstheme="minorHAnsi"/>
                <w:sz w:val="24"/>
                <w:szCs w:val="24"/>
              </w:rPr>
              <w:t>Gestoofde prei</w:t>
            </w:r>
          </w:p>
          <w:p w14:paraId="3A0DD6D5" w14:textId="77777777" w:rsidR="004F35FF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B5EA9">
              <w:rPr>
                <w:rFonts w:cstheme="minorHAnsi"/>
                <w:sz w:val="24"/>
                <w:szCs w:val="24"/>
              </w:rPr>
              <w:t>Swirlaardappelen</w:t>
            </w:r>
            <w:proofErr w:type="spellEnd"/>
          </w:p>
          <w:p w14:paraId="19BCBDD9" w14:textId="2C634CB9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61A5CAB6" w:rsidR="004F35FF" w:rsidRPr="00610F61" w:rsidRDefault="004F35FF" w:rsidP="004F35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00A85806">
                <v:shape id="_x0000_i1040" type="#_x0000_t75" style="width:39pt;height:38.25pt;visibility:visible;mso-wrap-style:square">
                  <v:imagedata r:id="rId9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55459CBE">
                <v:shape id="_x0000_i1041" type="#_x0000_t75" style="width:39pt;height:38.25pt;visibility:visible;mso-wrap-style:square">
                  <v:imagedata r:id="rId10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6A9B1890">
                <v:shape id="_x0000_i1042" type="#_x0000_t75" style="width:39pt;height:38.25pt;visibility:visible;mso-wrap-style:square">
                  <v:imagedata r:id="rId11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5B0A3510">
                <v:shape id="_x0000_i1043" type="#_x0000_t75" style="width:39pt;height:38.25pt;visibility:visible;mso-wrap-style:square">
                  <v:imagedata r:id="rId13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31A27E1B">
                <v:shape id="_x0000_i1044" type="#_x0000_t75" style="width:39pt;height:38.25pt;visibility:visible;mso-wrap-style:square">
                  <v:imagedata r:id="rId14" o:title=""/>
                </v:shape>
              </w:pict>
            </w: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pict w14:anchorId="41CC9CBD">
                <v:shape id="_x0000_i1045" type="#_x0000_t75" style="width:39pt;height:38.25pt;visibility:visible;mso-wrap-style:square">
                  <v:imagedata r:id="rId15" o:title=""/>
                </v:shape>
              </w:pict>
            </w:r>
          </w:p>
        </w:tc>
      </w:tr>
    </w:tbl>
    <w:p w14:paraId="785765E6" w14:textId="77777777" w:rsidR="007B5407" w:rsidRPr="007B5407" w:rsidRDefault="007B5407" w:rsidP="007B5407">
      <w:bookmarkStart w:id="0" w:name="_GoBack"/>
      <w:bookmarkEnd w:id="0"/>
    </w:p>
    <w:p w14:paraId="4BED2EC0" w14:textId="77777777" w:rsidR="007B5407" w:rsidRPr="007B5407" w:rsidRDefault="007B5407" w:rsidP="007B5407"/>
    <w:p w14:paraId="652761E0" w14:textId="4AA6238F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4F35FF">
        <w:rPr>
          <w:b/>
          <w:sz w:val="96"/>
          <w:szCs w:val="96"/>
        </w:rPr>
        <w:t>12</w:t>
      </w:r>
      <w:r>
        <w:rPr>
          <w:b/>
          <w:sz w:val="96"/>
          <w:szCs w:val="96"/>
        </w:rPr>
        <w:t xml:space="preserve"> SEPTEMBER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72840CE" w14:textId="77777777" w:rsidR="007B5407" w:rsidRPr="007B5407" w:rsidRDefault="007B5407" w:rsidP="007B5407"/>
    <w:p w14:paraId="6E4AE87D" w14:textId="77777777" w:rsidR="007B5407" w:rsidRPr="007B5407" w:rsidRDefault="007B5407" w:rsidP="007B5407"/>
    <w:p w14:paraId="4AC5F274" w14:textId="77777777" w:rsidR="009E3934" w:rsidRPr="007B5407" w:rsidRDefault="009E3934" w:rsidP="007B5407"/>
    <w:sectPr w:rsidR="009E3934" w:rsidRPr="007B5407" w:rsidSect="009D105A">
      <w:headerReference w:type="default" r:id="rId16"/>
      <w:footerReference w:type="default" r:id="rId17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690D" w14:textId="77777777" w:rsidR="001B32A1" w:rsidRDefault="001B32A1" w:rsidP="00FE55B5">
      <w:pPr>
        <w:spacing w:after="0" w:line="240" w:lineRule="auto"/>
      </w:pPr>
      <w:r>
        <w:separator/>
      </w:r>
    </w:p>
  </w:endnote>
  <w:endnote w:type="continuationSeparator" w:id="0">
    <w:p w14:paraId="48B6E260" w14:textId="77777777" w:rsidR="001B32A1" w:rsidRDefault="001B32A1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F2B0" w14:textId="77777777" w:rsidR="001B32A1" w:rsidRDefault="001B32A1" w:rsidP="00FE55B5">
      <w:pPr>
        <w:spacing w:after="0" w:line="240" w:lineRule="auto"/>
      </w:pPr>
      <w:r>
        <w:separator/>
      </w:r>
    </w:p>
  </w:footnote>
  <w:footnote w:type="continuationSeparator" w:id="0">
    <w:p w14:paraId="25C171E6" w14:textId="77777777" w:rsidR="001B32A1" w:rsidRDefault="001B32A1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B32A1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4E1A45"/>
    <w:rsid w:val="004F35FF"/>
    <w:rsid w:val="0050341C"/>
    <w:rsid w:val="005726E9"/>
    <w:rsid w:val="0074027A"/>
    <w:rsid w:val="00742EAE"/>
    <w:rsid w:val="007456EC"/>
    <w:rsid w:val="007B5407"/>
    <w:rsid w:val="007D5A17"/>
    <w:rsid w:val="00831A58"/>
    <w:rsid w:val="0083502D"/>
    <w:rsid w:val="008512EA"/>
    <w:rsid w:val="008678D1"/>
    <w:rsid w:val="008F37CB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C11F0"/>
    <w:rsid w:val="00BE779C"/>
    <w:rsid w:val="00C94690"/>
    <w:rsid w:val="00CA179F"/>
    <w:rsid w:val="00CD55DC"/>
    <w:rsid w:val="00D1659A"/>
    <w:rsid w:val="00D366DF"/>
    <w:rsid w:val="00D439D3"/>
    <w:rsid w:val="00D964FE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Admin</cp:lastModifiedBy>
  <cp:revision>3</cp:revision>
  <cp:lastPrinted>2022-09-01T08:31:00Z</cp:lastPrinted>
  <dcterms:created xsi:type="dcterms:W3CDTF">2022-09-09T05:48:00Z</dcterms:created>
  <dcterms:modified xsi:type="dcterms:W3CDTF">2022-09-09T05:48:00Z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