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D30237" w:rsidRPr="00610F61" w14:paraId="08DC5C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5CAA1130" w14:textId="77777777" w:rsidR="00D30237" w:rsidRPr="0021603D" w:rsidRDefault="00D30237" w:rsidP="00D30237">
            <w:pPr>
              <w:rPr>
                <w:rFonts w:cstheme="minorHAnsi"/>
              </w:rPr>
            </w:pPr>
            <w:r w:rsidRPr="0021603D">
              <w:rPr>
                <w:rFonts w:cstheme="minorHAnsi"/>
              </w:rPr>
              <w:t xml:space="preserve">Maandag </w:t>
            </w:r>
          </w:p>
          <w:p w14:paraId="20F0AE05" w14:textId="036243F8" w:rsidR="00D30237" w:rsidRPr="00610F61" w:rsidRDefault="00D30237" w:rsidP="00D30237">
            <w:pPr>
              <w:rPr>
                <w:rFonts w:cstheme="minorHAnsi"/>
                <w:sz w:val="24"/>
                <w:szCs w:val="24"/>
              </w:rPr>
            </w:pPr>
            <w:r w:rsidRPr="0021603D">
              <w:rPr>
                <w:rFonts w:cstheme="minorHAnsi"/>
              </w:rPr>
              <w:t>7 november</w:t>
            </w:r>
          </w:p>
        </w:tc>
        <w:tc>
          <w:tcPr>
            <w:tcW w:w="5872" w:type="dxa"/>
            <w:vAlign w:val="center"/>
          </w:tcPr>
          <w:p w14:paraId="1460AE91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Groene groentesoep met soepparels</w:t>
            </w:r>
          </w:p>
          <w:p w14:paraId="5C15ACB1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>Kipfilet currysaus</w:t>
            </w:r>
          </w:p>
          <w:p w14:paraId="468EEF19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>Ananas</w:t>
            </w:r>
          </w:p>
          <w:p w14:paraId="1F13BA6E" w14:textId="74776207" w:rsidR="00D30237" w:rsidRPr="00521B2E" w:rsidRDefault="00D30237" w:rsidP="00D30237">
            <w:pPr>
              <w:jc w:val="center"/>
              <w:rPr>
                <w:rFonts w:cstheme="minorHAnsi"/>
              </w:rPr>
            </w:pPr>
            <w:proofErr w:type="spellStart"/>
            <w:r w:rsidRPr="0021603D">
              <w:rPr>
                <w:rFonts w:cstheme="minorHAnsi"/>
              </w:rPr>
              <w:t>Groentenrijst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5B724F3E" w:rsidR="00D30237" w:rsidRPr="00610F61" w:rsidRDefault="006B41C3" w:rsidP="00D30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pict w14:anchorId="370AE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38.4pt;visibility:visible;mso-wrap-style:square;mso-width-percent:0;mso-height-percent:0;mso-width-percent:0;mso-height-percent:0">
                  <v:imagedata r:id="rId9" o:title=""/>
                </v:shape>
              </w:pict>
            </w:r>
            <w:r w:rsidR="00000000">
              <w:rPr>
                <w:rFonts w:cstheme="minorHAnsi"/>
                <w:noProof/>
                <w:lang w:val="nl-NL" w:eastAsia="nl-NL"/>
              </w:rPr>
              <w:pict w14:anchorId="39031C30">
                <v:shape id="_x0000_i1026" type="#_x0000_t75" alt="" style="width:39pt;height:38.4pt;visibility:visible;mso-wrap-style:square;mso-width-percent:0;mso-height-percent:0;mso-width-percent:0;mso-height-percent:0">
                  <v:imagedata r:id="rId10" o:title=""/>
                </v:shape>
              </w:pict>
            </w:r>
            <w:r w:rsidR="00000000">
              <w:rPr>
                <w:rFonts w:cstheme="minorHAnsi"/>
                <w:noProof/>
                <w:lang w:val="nl-NL" w:eastAsia="nl-NL"/>
              </w:rPr>
              <w:pict w14:anchorId="475D2572">
                <v:shape id="_x0000_i1027" type="#_x0000_t75" alt="" style="width:39pt;height:38.4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D30237" w:rsidRPr="00610F61" w14:paraId="61DB9CF3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60C137BA" w14:textId="77777777" w:rsidR="00D30237" w:rsidRPr="0021603D" w:rsidRDefault="00D30237" w:rsidP="00D30237">
            <w:pPr>
              <w:rPr>
                <w:rFonts w:cstheme="minorHAnsi"/>
              </w:rPr>
            </w:pPr>
            <w:r w:rsidRPr="0021603D">
              <w:rPr>
                <w:rFonts w:cstheme="minorHAnsi"/>
              </w:rPr>
              <w:t xml:space="preserve">Dinsdag </w:t>
            </w:r>
          </w:p>
          <w:p w14:paraId="03CB7358" w14:textId="6F83C6D7" w:rsidR="00D30237" w:rsidRPr="00F43767" w:rsidRDefault="00D30237" w:rsidP="00D30237">
            <w:pPr>
              <w:rPr>
                <w:rFonts w:cstheme="minorHAnsi"/>
              </w:rPr>
            </w:pPr>
            <w:r w:rsidRPr="0021603D">
              <w:rPr>
                <w:rFonts w:cstheme="minorHAnsi"/>
              </w:rPr>
              <w:t>8 november</w:t>
            </w:r>
          </w:p>
        </w:tc>
        <w:tc>
          <w:tcPr>
            <w:tcW w:w="5872" w:type="dxa"/>
            <w:vAlign w:val="center"/>
          </w:tcPr>
          <w:p w14:paraId="3F6F796B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>Auroresoep</w:t>
            </w:r>
          </w:p>
          <w:p w14:paraId="3291DB88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 xml:space="preserve">Kalkoenrollade – </w:t>
            </w:r>
            <w:proofErr w:type="spellStart"/>
            <w:r w:rsidRPr="0021603D">
              <w:rPr>
                <w:rFonts w:cstheme="minorHAnsi"/>
              </w:rPr>
              <w:t>jussaus</w:t>
            </w:r>
            <w:proofErr w:type="spellEnd"/>
          </w:p>
          <w:p w14:paraId="209FCC32" w14:textId="77777777" w:rsidR="00D30237" w:rsidRPr="0021603D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>Groene kool</w:t>
            </w:r>
          </w:p>
          <w:p w14:paraId="2F14B922" w14:textId="2D696133" w:rsidR="00D30237" w:rsidRPr="00B457E7" w:rsidRDefault="00D30237" w:rsidP="00D30237">
            <w:pPr>
              <w:jc w:val="center"/>
              <w:rPr>
                <w:rFonts w:cstheme="minorHAnsi"/>
              </w:rPr>
            </w:pPr>
            <w:r w:rsidRPr="0021603D">
              <w:rPr>
                <w:rFonts w:cstheme="minorHAnsi"/>
              </w:rPr>
              <w:t>Natuuraardappelen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0FBD" w14:textId="2C8CC593" w:rsidR="00D30237" w:rsidRDefault="00000000" w:rsidP="00D30237">
            <w:pPr>
              <w:jc w:val="center"/>
              <w:rPr>
                <w:rFonts w:cstheme="minorHAnsi"/>
                <w:noProof/>
                <w:lang w:val="nl-NL" w:eastAsia="nl-NL"/>
              </w:rPr>
            </w:pPr>
            <w:r>
              <w:rPr>
                <w:rFonts w:cstheme="minorHAnsi"/>
                <w:noProof/>
                <w:lang w:val="nl-NL" w:eastAsia="nl-NL"/>
              </w:rPr>
              <w:pict w14:anchorId="4AFA8C1A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08DDA4BB">
                <v:shape id="_x0000_i1029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3A0540E6">
                <v:shape id="_x0000_i1030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6977C69">
                <v:shape id="_x0000_i1031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D30237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0787018B" w14:textId="77777777" w:rsidR="00D30237" w:rsidRPr="0021603D" w:rsidRDefault="00D30237" w:rsidP="00D30237">
            <w:pPr>
              <w:rPr>
                <w:rFonts w:cstheme="minorHAnsi"/>
              </w:rPr>
            </w:pPr>
            <w:r w:rsidRPr="0021603D">
              <w:rPr>
                <w:rFonts w:cstheme="minorHAnsi"/>
              </w:rPr>
              <w:t>Donderdag</w:t>
            </w:r>
          </w:p>
          <w:p w14:paraId="1F49F511" w14:textId="6152E99E" w:rsidR="00D30237" w:rsidRPr="00610F61" w:rsidRDefault="00D30237" w:rsidP="00D30237">
            <w:pPr>
              <w:rPr>
                <w:rFonts w:cstheme="minorHAnsi"/>
                <w:sz w:val="24"/>
                <w:szCs w:val="24"/>
              </w:rPr>
            </w:pPr>
            <w:r w:rsidRPr="0021603D">
              <w:rPr>
                <w:rFonts w:cstheme="minorHAnsi"/>
              </w:rPr>
              <w:t xml:space="preserve">10 november </w:t>
            </w:r>
          </w:p>
        </w:tc>
        <w:tc>
          <w:tcPr>
            <w:tcW w:w="5872" w:type="dxa"/>
            <w:vAlign w:val="center"/>
          </w:tcPr>
          <w:p w14:paraId="5ACACE99" w14:textId="77777777" w:rsidR="00D30237" w:rsidRDefault="00D30237" w:rsidP="00D302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Pompoensoep</w:t>
            </w:r>
          </w:p>
          <w:p w14:paraId="595A308D" w14:textId="3164A909" w:rsidR="00D30237" w:rsidRPr="00610F61" w:rsidRDefault="00D30237" w:rsidP="00D30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Pasta met romige </w:t>
            </w:r>
            <w:proofErr w:type="spellStart"/>
            <w:r>
              <w:rPr>
                <w:rFonts w:cstheme="minorHAnsi"/>
              </w:rPr>
              <w:t>Putanescasaus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603671E6" w:rsidR="00D30237" w:rsidRPr="00610F61" w:rsidRDefault="00000000" w:rsidP="00D302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pict w14:anchorId="3A42FFB9">
                <v:shape id="_x0000_i1032" type="#_x0000_t75" style="width:39pt;height:38.4pt;visibility:visible;mso-wrap-style:square">
                  <v:imagedata r:id="rId13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37593E24">
                <v:shape id="_x0000_i103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5B1AE10">
                <v:shape id="_x0000_i1034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3C6F847D">
                <v:shape id="_x0000_i1035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1D3A7FD0">
                <v:shape id="_x0000_i1036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6845FE37">
                <v:shape id="_x0000_i1037" type="#_x0000_t75" style="width:39pt;height:38.4pt;visibility:visible;mso-wrap-style:square">
                  <v:imagedata r:id="rId15" o:title=""/>
                </v:shape>
              </w:pict>
            </w:r>
          </w:p>
        </w:tc>
      </w:tr>
      <w:tr w:rsidR="00D30237" w:rsidRPr="00610F61" w14:paraId="4121FEC7" w14:textId="77777777" w:rsidTr="00FE4A6E">
        <w:trPr>
          <w:trHeight w:val="1548"/>
        </w:trPr>
        <w:tc>
          <w:tcPr>
            <w:tcW w:w="3397" w:type="dxa"/>
            <w:vAlign w:val="center"/>
          </w:tcPr>
          <w:p w14:paraId="0F2D1B75" w14:textId="77777777" w:rsidR="00D30237" w:rsidRDefault="00D30237" w:rsidP="00D30237">
            <w:pPr>
              <w:rPr>
                <w:rFonts w:cstheme="minorHAnsi"/>
              </w:rPr>
            </w:pPr>
            <w:r w:rsidRPr="0021603D">
              <w:rPr>
                <w:rFonts w:cstheme="minorHAnsi"/>
              </w:rPr>
              <w:t xml:space="preserve">Vrijdag </w:t>
            </w:r>
          </w:p>
          <w:p w14:paraId="5A30153E" w14:textId="5083170B" w:rsidR="00D30237" w:rsidRPr="00610F61" w:rsidRDefault="00D30237" w:rsidP="00D302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11 november</w:t>
            </w:r>
          </w:p>
        </w:tc>
        <w:tc>
          <w:tcPr>
            <w:tcW w:w="12248" w:type="dxa"/>
            <w:gridSpan w:val="2"/>
            <w:tcBorders>
              <w:right w:val="single" w:sz="4" w:space="0" w:color="auto"/>
            </w:tcBorders>
            <w:vAlign w:val="center"/>
          </w:tcPr>
          <w:p w14:paraId="78CBE520" w14:textId="5F2206C6" w:rsidR="00D30237" w:rsidRPr="00D30237" w:rsidRDefault="00D30237" w:rsidP="00D3023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30237">
              <w:rPr>
                <w:rFonts w:cstheme="minorHAnsi"/>
                <w:b/>
                <w:sz w:val="28"/>
              </w:rPr>
              <w:t>Wapenstilstand – vrije dag</w:t>
            </w:r>
          </w:p>
        </w:tc>
      </w:tr>
    </w:tbl>
    <w:p w14:paraId="652761E0" w14:textId="376ABEDC" w:rsidR="007B5407" w:rsidRDefault="00D30237" w:rsidP="007B5407">
      <w:pPr>
        <w:spacing w:after="0" w:line="240" w:lineRule="auto"/>
        <w:jc w:val="center"/>
      </w:pPr>
      <w:r>
        <w:rPr>
          <w:b/>
          <w:sz w:val="96"/>
          <w:szCs w:val="96"/>
        </w:rPr>
        <w:br/>
      </w:r>
      <w:r w:rsidR="007B5407" w:rsidRPr="008F4E2D">
        <w:rPr>
          <w:b/>
          <w:sz w:val="96"/>
          <w:szCs w:val="96"/>
        </w:rPr>
        <w:t xml:space="preserve">WEEK VAN </w:t>
      </w:r>
      <w:r w:rsidR="00D41A4E">
        <w:rPr>
          <w:b/>
          <w:sz w:val="96"/>
          <w:szCs w:val="96"/>
        </w:rPr>
        <w:t>24</w:t>
      </w:r>
      <w:r w:rsidR="007B5407">
        <w:rPr>
          <w:b/>
          <w:sz w:val="96"/>
          <w:szCs w:val="96"/>
        </w:rPr>
        <w:t xml:space="preserve"> </w:t>
      </w:r>
      <w:r w:rsidR="00785588">
        <w:rPr>
          <w:b/>
          <w:sz w:val="96"/>
          <w:szCs w:val="96"/>
        </w:rPr>
        <w:t>OKTOBER</w:t>
      </w:r>
      <w:r w:rsidR="007B5407">
        <w:rPr>
          <w:b/>
          <w:sz w:val="96"/>
          <w:szCs w:val="96"/>
        </w:rPr>
        <w:t xml:space="preserve">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16"/>
      <w:footerReference w:type="default" r:id="rId17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A795" w14:textId="77777777" w:rsidR="00914D7C" w:rsidRDefault="00914D7C" w:rsidP="00FE55B5">
      <w:pPr>
        <w:spacing w:after="0" w:line="240" w:lineRule="auto"/>
      </w:pPr>
      <w:r>
        <w:separator/>
      </w:r>
    </w:p>
  </w:endnote>
  <w:endnote w:type="continuationSeparator" w:id="0">
    <w:p w14:paraId="31FD7CF7" w14:textId="77777777" w:rsidR="00914D7C" w:rsidRDefault="00914D7C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726A" w14:textId="77777777" w:rsidR="00914D7C" w:rsidRDefault="00914D7C" w:rsidP="00FE55B5">
      <w:pPr>
        <w:spacing w:after="0" w:line="240" w:lineRule="auto"/>
      </w:pPr>
      <w:r>
        <w:separator/>
      </w:r>
    </w:p>
  </w:footnote>
  <w:footnote w:type="continuationSeparator" w:id="0">
    <w:p w14:paraId="5A785EB9" w14:textId="77777777" w:rsidR="00914D7C" w:rsidRDefault="00914D7C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2D50A6"/>
    <w:rsid w:val="00302405"/>
    <w:rsid w:val="003110D0"/>
    <w:rsid w:val="003305B9"/>
    <w:rsid w:val="0034430E"/>
    <w:rsid w:val="00353740"/>
    <w:rsid w:val="00396FC3"/>
    <w:rsid w:val="003C365E"/>
    <w:rsid w:val="003F6D95"/>
    <w:rsid w:val="004156D6"/>
    <w:rsid w:val="004723FF"/>
    <w:rsid w:val="00494D64"/>
    <w:rsid w:val="004A140A"/>
    <w:rsid w:val="004E1A45"/>
    <w:rsid w:val="004F35FF"/>
    <w:rsid w:val="0050341C"/>
    <w:rsid w:val="00521B2E"/>
    <w:rsid w:val="005726E9"/>
    <w:rsid w:val="0060528A"/>
    <w:rsid w:val="006B41C3"/>
    <w:rsid w:val="0074027A"/>
    <w:rsid w:val="00742EAE"/>
    <w:rsid w:val="007456EC"/>
    <w:rsid w:val="00785588"/>
    <w:rsid w:val="007B5407"/>
    <w:rsid w:val="007D5A17"/>
    <w:rsid w:val="00831A58"/>
    <w:rsid w:val="0083502D"/>
    <w:rsid w:val="008512EA"/>
    <w:rsid w:val="008678D1"/>
    <w:rsid w:val="008B4E26"/>
    <w:rsid w:val="008F37CB"/>
    <w:rsid w:val="00914D7C"/>
    <w:rsid w:val="00974A5D"/>
    <w:rsid w:val="00996A7D"/>
    <w:rsid w:val="009D105A"/>
    <w:rsid w:val="009D4C04"/>
    <w:rsid w:val="009E3934"/>
    <w:rsid w:val="009F18F7"/>
    <w:rsid w:val="00A3532D"/>
    <w:rsid w:val="00B3780E"/>
    <w:rsid w:val="00B457E7"/>
    <w:rsid w:val="00B7028C"/>
    <w:rsid w:val="00B70F97"/>
    <w:rsid w:val="00BC11F0"/>
    <w:rsid w:val="00BE2603"/>
    <w:rsid w:val="00BE779C"/>
    <w:rsid w:val="00C94690"/>
    <w:rsid w:val="00CA179F"/>
    <w:rsid w:val="00CD55DC"/>
    <w:rsid w:val="00D1659A"/>
    <w:rsid w:val="00D30237"/>
    <w:rsid w:val="00D366DF"/>
    <w:rsid w:val="00D41A4E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2022-10-28T11:19:00Z</dcterms:created>
  <dcterms:modified xsi:type="dcterms:W3CDTF">2022-10-28T11:19:00Z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